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1F389" w14:textId="6580D2AB" w:rsidR="004F360D" w:rsidRDefault="004F360D"/>
    <w:p w14:paraId="63A0A3BC" w14:textId="1DA4EFF3" w:rsidR="007D2FD3" w:rsidRPr="00E71A2C" w:rsidRDefault="007D2FD3" w:rsidP="007D2FD3">
      <w:pPr>
        <w:jc w:val="center"/>
        <w:rPr>
          <w:color w:val="171C8F"/>
          <w:sz w:val="30"/>
          <w:szCs w:val="30"/>
          <w:lang w:eastAsia="en-GB"/>
        </w:rPr>
      </w:pPr>
      <w:r w:rsidRPr="00E71A2C">
        <w:rPr>
          <w:color w:val="171C8F"/>
          <w:sz w:val="30"/>
          <w:szCs w:val="30"/>
          <w:lang w:eastAsia="en-GB"/>
        </w:rPr>
        <w:t>IDPE 202</w:t>
      </w:r>
      <w:r>
        <w:rPr>
          <w:color w:val="171C8F"/>
          <w:sz w:val="30"/>
          <w:szCs w:val="30"/>
          <w:lang w:eastAsia="en-GB"/>
        </w:rPr>
        <w:t>3</w:t>
      </w:r>
      <w:r w:rsidRPr="00E71A2C">
        <w:rPr>
          <w:color w:val="171C8F"/>
          <w:sz w:val="30"/>
          <w:szCs w:val="30"/>
          <w:lang w:eastAsia="en-GB"/>
        </w:rPr>
        <w:t xml:space="preserve"> </w:t>
      </w:r>
      <w:r w:rsidR="00C71243">
        <w:rPr>
          <w:color w:val="171C8F"/>
          <w:sz w:val="30"/>
          <w:szCs w:val="30"/>
          <w:lang w:eastAsia="en-GB"/>
        </w:rPr>
        <w:t xml:space="preserve">Celebration of Giving </w:t>
      </w:r>
      <w:r w:rsidRPr="00E71A2C">
        <w:rPr>
          <w:color w:val="171C8F"/>
          <w:sz w:val="30"/>
          <w:szCs w:val="30"/>
          <w:lang w:eastAsia="en-GB"/>
        </w:rPr>
        <w:t>social media toolkit</w:t>
      </w:r>
    </w:p>
    <w:p w14:paraId="1A1EE54E" w14:textId="41BCB0FC" w:rsidR="007D2FD3" w:rsidRDefault="007D2FD3" w:rsidP="00C71243"/>
    <w:p w14:paraId="7EDE9879" w14:textId="28F20BD4" w:rsidR="007D2FD3" w:rsidRPr="00A60A77" w:rsidRDefault="00C71243" w:rsidP="00C71243">
      <w:pPr>
        <w:rPr>
          <w:i/>
          <w:iCs/>
        </w:rPr>
      </w:pPr>
      <w:r w:rsidRPr="00A60A77">
        <w:rPr>
          <w:i/>
          <w:iCs/>
        </w:rPr>
        <w:t>IDPE's Celebration of Giving is an opportunity for all schools (both independent and state) to come together and celebrate the generosity of their communities and the impact of schools' fundraising and engagement on the lives of young people.</w:t>
      </w:r>
    </w:p>
    <w:p w14:paraId="68BC9529" w14:textId="25B33B3C" w:rsidR="00C71243" w:rsidRPr="00A60A77" w:rsidRDefault="00C71243" w:rsidP="00C71243">
      <w:pPr>
        <w:rPr>
          <w:i/>
          <w:iCs/>
        </w:rPr>
      </w:pPr>
    </w:p>
    <w:p w14:paraId="67E050B7" w14:textId="51E2776C" w:rsidR="00C71243" w:rsidRDefault="00C71243" w:rsidP="00C71243">
      <w:pPr>
        <w:rPr>
          <w:i/>
          <w:iCs/>
        </w:rPr>
      </w:pPr>
      <w:r w:rsidRPr="00A60A77">
        <w:rPr>
          <w:i/>
          <w:iCs/>
        </w:rPr>
        <w:t>From Monday 13 - Friday 17 November 2023, we encourage you to share your stories on social media to celebrate giving within your school community. We have put together this toolkit to make it as easy as possible to participate, but feel free to adapt these ideas and create your own.</w:t>
      </w:r>
    </w:p>
    <w:p w14:paraId="780C42CC" w14:textId="77777777" w:rsidR="00EF0682" w:rsidRPr="00A60A77" w:rsidRDefault="00EF0682" w:rsidP="00C71243">
      <w:pPr>
        <w:rPr>
          <w:i/>
          <w:iCs/>
        </w:rPr>
      </w:pPr>
    </w:p>
    <w:p w14:paraId="4DE8927A" w14:textId="77777777" w:rsidR="00C71243" w:rsidRPr="00A60A77" w:rsidRDefault="00C71243" w:rsidP="00C71243"/>
    <w:p w14:paraId="3679254D" w14:textId="7B374B08" w:rsidR="00F714EB" w:rsidRPr="00A60A77" w:rsidRDefault="007D2FD3" w:rsidP="007D2FD3">
      <w:pPr>
        <w:rPr>
          <w:b/>
          <w:bCs/>
          <w:i/>
          <w:iCs/>
          <w:lang w:eastAsia="en-GB"/>
        </w:rPr>
      </w:pPr>
      <w:r w:rsidRPr="00A60A77">
        <w:rPr>
          <w:b/>
          <w:bCs/>
          <w:i/>
          <w:iCs/>
          <w:lang w:eastAsia="en-GB"/>
        </w:rPr>
        <w:t>Please tag us</w:t>
      </w:r>
      <w:r w:rsidR="00EF0682">
        <w:rPr>
          <w:b/>
          <w:bCs/>
          <w:i/>
          <w:iCs/>
          <w:lang w:eastAsia="en-GB"/>
        </w:rPr>
        <w:t xml:space="preserve"> and our Headline sponsor, Hubbub,</w:t>
      </w:r>
      <w:r w:rsidRPr="00A60A77">
        <w:rPr>
          <w:b/>
          <w:bCs/>
          <w:i/>
          <w:iCs/>
          <w:lang w:eastAsia="en-GB"/>
        </w:rPr>
        <w:t xml:space="preserve"> in your post</w:t>
      </w:r>
      <w:r w:rsidR="00F714EB" w:rsidRPr="00A60A77">
        <w:rPr>
          <w:b/>
          <w:bCs/>
          <w:i/>
          <w:iCs/>
          <w:lang w:eastAsia="en-GB"/>
        </w:rPr>
        <w:t>s:</w:t>
      </w:r>
      <w:r w:rsidR="00EF0682">
        <w:rPr>
          <w:b/>
          <w:bCs/>
          <w:i/>
          <w:iCs/>
          <w:lang w:eastAsia="en-GB"/>
        </w:rPr>
        <w:br/>
      </w:r>
    </w:p>
    <w:p w14:paraId="1E99F30F" w14:textId="77777777" w:rsidR="00EF0682" w:rsidRDefault="00EF0682" w:rsidP="00F714EB">
      <w:pPr>
        <w:pStyle w:val="ListParagraph"/>
        <w:numPr>
          <w:ilvl w:val="0"/>
          <w:numId w:val="6"/>
        </w:numPr>
        <w:rPr>
          <w:b/>
          <w:bCs/>
          <w:i/>
          <w:iCs/>
          <w:lang w:eastAsia="en-GB"/>
        </w:rPr>
      </w:pPr>
      <w:r>
        <w:rPr>
          <w:b/>
          <w:bCs/>
          <w:i/>
          <w:iCs/>
          <w:lang w:eastAsia="en-GB"/>
        </w:rPr>
        <w:t xml:space="preserve">X (Formerly known as </w:t>
      </w:r>
      <w:r w:rsidR="007D2FD3" w:rsidRPr="00A60A77">
        <w:rPr>
          <w:b/>
          <w:bCs/>
          <w:i/>
          <w:iCs/>
          <w:lang w:eastAsia="en-GB"/>
        </w:rPr>
        <w:t>Twitter</w:t>
      </w:r>
      <w:r>
        <w:rPr>
          <w:b/>
          <w:bCs/>
          <w:i/>
          <w:iCs/>
          <w:lang w:eastAsia="en-GB"/>
        </w:rPr>
        <w:t>)</w:t>
      </w:r>
    </w:p>
    <w:p w14:paraId="29FF9302" w14:textId="5C9C0456" w:rsidR="00F714EB" w:rsidRDefault="007D2FD3" w:rsidP="00EF0682">
      <w:pPr>
        <w:pStyle w:val="ListParagraph"/>
        <w:numPr>
          <w:ilvl w:val="1"/>
          <w:numId w:val="6"/>
        </w:numPr>
        <w:rPr>
          <w:b/>
          <w:bCs/>
          <w:i/>
          <w:iCs/>
          <w:lang w:eastAsia="en-GB"/>
        </w:rPr>
      </w:pPr>
      <w:r w:rsidRPr="00A60A77">
        <w:rPr>
          <w:b/>
          <w:bCs/>
          <w:i/>
          <w:iCs/>
          <w:lang w:eastAsia="en-GB"/>
        </w:rPr>
        <w:t>@IDPE_Europe</w:t>
      </w:r>
    </w:p>
    <w:p w14:paraId="685F50D9" w14:textId="5098310F" w:rsidR="00EF0682" w:rsidRPr="00A60A77" w:rsidRDefault="00EF0682" w:rsidP="00EF0682">
      <w:pPr>
        <w:pStyle w:val="ListParagraph"/>
        <w:numPr>
          <w:ilvl w:val="1"/>
          <w:numId w:val="6"/>
        </w:numPr>
        <w:rPr>
          <w:b/>
          <w:bCs/>
          <w:i/>
          <w:iCs/>
          <w:lang w:eastAsia="en-GB"/>
        </w:rPr>
      </w:pPr>
      <w:r>
        <w:rPr>
          <w:b/>
          <w:bCs/>
          <w:i/>
          <w:iCs/>
          <w:lang w:eastAsia="en-GB"/>
        </w:rPr>
        <w:t>@hubbubnet</w:t>
      </w:r>
    </w:p>
    <w:p w14:paraId="6A64EECF" w14:textId="77777777" w:rsidR="00EF0682" w:rsidRDefault="007D2FD3" w:rsidP="00F714EB">
      <w:pPr>
        <w:pStyle w:val="ListParagraph"/>
        <w:numPr>
          <w:ilvl w:val="0"/>
          <w:numId w:val="6"/>
        </w:numPr>
        <w:rPr>
          <w:b/>
          <w:bCs/>
          <w:i/>
          <w:iCs/>
          <w:lang w:eastAsia="en-GB"/>
        </w:rPr>
      </w:pPr>
      <w:r w:rsidRPr="00A60A77">
        <w:rPr>
          <w:b/>
          <w:bCs/>
          <w:i/>
          <w:iCs/>
          <w:lang w:eastAsia="en-GB"/>
        </w:rPr>
        <w:t>LinkedI</w:t>
      </w:r>
      <w:r w:rsidR="00EF0682">
        <w:rPr>
          <w:b/>
          <w:bCs/>
          <w:i/>
          <w:iCs/>
          <w:lang w:eastAsia="en-GB"/>
        </w:rPr>
        <w:t>n</w:t>
      </w:r>
    </w:p>
    <w:p w14:paraId="50A60FB4" w14:textId="3D2A7183" w:rsidR="00F714EB" w:rsidRDefault="007D2FD3" w:rsidP="00EF0682">
      <w:pPr>
        <w:pStyle w:val="ListParagraph"/>
        <w:numPr>
          <w:ilvl w:val="1"/>
          <w:numId w:val="6"/>
        </w:numPr>
        <w:rPr>
          <w:b/>
          <w:bCs/>
          <w:i/>
          <w:iCs/>
          <w:lang w:eastAsia="en-GB"/>
        </w:rPr>
      </w:pPr>
      <w:r w:rsidRPr="00A60A77">
        <w:rPr>
          <w:b/>
          <w:bCs/>
          <w:i/>
          <w:iCs/>
          <w:lang w:eastAsia="en-GB"/>
        </w:rPr>
        <w:t>The Institute of Development Professionals in Education (IDPE)</w:t>
      </w:r>
    </w:p>
    <w:p w14:paraId="2051812A" w14:textId="40708D0B" w:rsidR="00EF0682" w:rsidRPr="00A60A77" w:rsidRDefault="00EF0682" w:rsidP="00EF0682">
      <w:pPr>
        <w:pStyle w:val="ListParagraph"/>
        <w:numPr>
          <w:ilvl w:val="1"/>
          <w:numId w:val="6"/>
        </w:numPr>
        <w:rPr>
          <w:b/>
          <w:bCs/>
          <w:i/>
          <w:iCs/>
          <w:lang w:eastAsia="en-GB"/>
        </w:rPr>
      </w:pPr>
      <w:r>
        <w:rPr>
          <w:b/>
          <w:bCs/>
          <w:i/>
          <w:iCs/>
          <w:lang w:eastAsia="en-GB"/>
        </w:rPr>
        <w:t>hubbub fundraising</w:t>
      </w:r>
    </w:p>
    <w:p w14:paraId="301B2DB6" w14:textId="77777777" w:rsidR="00F714EB" w:rsidRPr="00A60A77" w:rsidRDefault="00F714EB" w:rsidP="00F714EB">
      <w:pPr>
        <w:rPr>
          <w:b/>
          <w:bCs/>
          <w:i/>
          <w:iCs/>
          <w:lang w:eastAsia="en-GB"/>
        </w:rPr>
      </w:pPr>
    </w:p>
    <w:p w14:paraId="54CADEAC" w14:textId="2D2A1B08" w:rsidR="00A60A77" w:rsidRPr="00A60A77" w:rsidRDefault="00F714EB" w:rsidP="007D2FD3">
      <w:pPr>
        <w:rPr>
          <w:lang w:eastAsia="en-GB"/>
        </w:rPr>
      </w:pPr>
      <w:r w:rsidRPr="00A60A77">
        <w:rPr>
          <w:b/>
          <w:bCs/>
          <w:i/>
          <w:iCs/>
          <w:lang w:eastAsia="en-GB"/>
        </w:rPr>
        <w:t>Hashtag</w:t>
      </w:r>
      <w:r w:rsidR="00C71243" w:rsidRPr="00A60A77">
        <w:rPr>
          <w:b/>
          <w:bCs/>
          <w:i/>
          <w:iCs/>
          <w:lang w:eastAsia="en-GB"/>
        </w:rPr>
        <w:t>: #IDPEGivingWee</w:t>
      </w:r>
      <w:r w:rsidR="00A60A77" w:rsidRPr="00A60A77">
        <w:rPr>
          <w:b/>
          <w:bCs/>
          <w:i/>
          <w:iCs/>
          <w:lang w:eastAsia="en-GB"/>
        </w:rPr>
        <w:t>k</w:t>
      </w:r>
    </w:p>
    <w:p w14:paraId="0E3B5120" w14:textId="5D2AD508" w:rsidR="0084165F" w:rsidRPr="00A60A77" w:rsidRDefault="0084165F" w:rsidP="007D2FD3"/>
    <w:p w14:paraId="7C37FEB9" w14:textId="77777777" w:rsidR="00EF0682" w:rsidRDefault="00EF0682" w:rsidP="007D2FD3"/>
    <w:p w14:paraId="4F3B7CBB" w14:textId="096B80C7" w:rsidR="00A60A77" w:rsidRPr="00A60A77" w:rsidRDefault="00A60A77" w:rsidP="007D2FD3">
      <w:r w:rsidRPr="00A60A77">
        <w:t>We would love you to share your success stories and case studies. For example, you could write about:</w:t>
      </w:r>
      <w:r w:rsidR="00EF0682">
        <w:br/>
      </w:r>
    </w:p>
    <w:p w14:paraId="4E2B0864" w14:textId="6D60D1EF" w:rsidR="00001CF4" w:rsidRPr="00A60A77" w:rsidRDefault="00001CF4" w:rsidP="00001CF4">
      <w:pPr>
        <w:pStyle w:val="ListParagraph"/>
        <w:numPr>
          <w:ilvl w:val="0"/>
          <w:numId w:val="8"/>
        </w:numPr>
      </w:pPr>
      <w:r w:rsidRPr="00A60A77">
        <w:t xml:space="preserve">A recent capital </w:t>
      </w:r>
      <w:proofErr w:type="gramStart"/>
      <w:r w:rsidRPr="00A60A77">
        <w:t>campaign</w:t>
      </w:r>
      <w:proofErr w:type="gramEnd"/>
    </w:p>
    <w:p w14:paraId="3DE8F403" w14:textId="3662B0D7" w:rsidR="00001CF4" w:rsidRPr="00A60A77" w:rsidRDefault="00001CF4" w:rsidP="00001CF4">
      <w:pPr>
        <w:pStyle w:val="ListParagraph"/>
        <w:numPr>
          <w:ilvl w:val="0"/>
          <w:numId w:val="8"/>
        </w:numPr>
      </w:pPr>
      <w:r w:rsidRPr="00A60A77">
        <w:t>Your school’s bursary campaign</w:t>
      </w:r>
    </w:p>
    <w:p w14:paraId="55935806" w14:textId="6C3D8783" w:rsidR="00001CF4" w:rsidRPr="00A60A77" w:rsidRDefault="00001CF4" w:rsidP="00001CF4">
      <w:pPr>
        <w:pStyle w:val="ListParagraph"/>
        <w:numPr>
          <w:ilvl w:val="0"/>
          <w:numId w:val="8"/>
        </w:numPr>
      </w:pPr>
      <w:proofErr w:type="gramStart"/>
      <w:r w:rsidRPr="00A60A77">
        <w:t>A careers</w:t>
      </w:r>
      <w:proofErr w:type="gramEnd"/>
      <w:r w:rsidRPr="00A60A77">
        <w:t xml:space="preserve"> event</w:t>
      </w:r>
    </w:p>
    <w:p w14:paraId="0F84AE12" w14:textId="372E58E0" w:rsidR="00001CF4" w:rsidRPr="00A60A77" w:rsidRDefault="00001CF4" w:rsidP="00001CF4">
      <w:pPr>
        <w:pStyle w:val="ListParagraph"/>
        <w:numPr>
          <w:ilvl w:val="0"/>
          <w:numId w:val="8"/>
        </w:numPr>
      </w:pPr>
      <w:r w:rsidRPr="00A60A77">
        <w:t>A giving day</w:t>
      </w:r>
    </w:p>
    <w:p w14:paraId="081453C8" w14:textId="76917AD2" w:rsidR="00A60A77" w:rsidRPr="00A60A77" w:rsidRDefault="00A60A77" w:rsidP="00001CF4">
      <w:pPr>
        <w:pStyle w:val="ListParagraph"/>
        <w:numPr>
          <w:ilvl w:val="0"/>
          <w:numId w:val="8"/>
        </w:numPr>
      </w:pPr>
      <w:r w:rsidRPr="00A60A77">
        <w:t>Your school’s philanthropic history</w:t>
      </w:r>
    </w:p>
    <w:p w14:paraId="45FC06ED" w14:textId="3D0C06CA" w:rsidR="00A60A77" w:rsidRPr="00A60A77" w:rsidRDefault="00A60A77" w:rsidP="00A60A77">
      <w:pPr>
        <w:pStyle w:val="ListParagraph"/>
        <w:numPr>
          <w:ilvl w:val="0"/>
          <w:numId w:val="8"/>
        </w:numPr>
      </w:pPr>
      <w:r w:rsidRPr="00A60A77">
        <w:t xml:space="preserve">Thanking your volunteers and encouraging others in your school community </w:t>
      </w:r>
    </w:p>
    <w:p w14:paraId="7B3A4BED" w14:textId="44DCC67F" w:rsidR="00C8452D" w:rsidRPr="00A60A77" w:rsidRDefault="00A60A77" w:rsidP="00C8452D">
      <w:pPr>
        <w:pStyle w:val="ListParagraph"/>
        <w:numPr>
          <w:ilvl w:val="0"/>
          <w:numId w:val="8"/>
        </w:numPr>
      </w:pPr>
      <w:r w:rsidRPr="00A60A77">
        <w:t>And anything else that you’re proud of</w:t>
      </w:r>
    </w:p>
    <w:p w14:paraId="00AE9DC6" w14:textId="0D55B35F" w:rsidR="00C8452D" w:rsidRDefault="00C8452D" w:rsidP="00B82B65">
      <w:pPr>
        <w:rPr>
          <w:rFonts w:eastAsia="Times New Roman" w:cstheme="minorHAnsi"/>
          <w:color w:val="171C8F"/>
          <w:sz w:val="26"/>
          <w:szCs w:val="26"/>
          <w:lang w:eastAsia="en-GB"/>
        </w:rPr>
      </w:pPr>
    </w:p>
    <w:p w14:paraId="2BCF0633" w14:textId="77777777" w:rsidR="00EF0682" w:rsidRDefault="00EF0682" w:rsidP="00B82B65">
      <w:pPr>
        <w:rPr>
          <w:rFonts w:eastAsia="Times New Roman" w:cstheme="minorHAnsi"/>
          <w:color w:val="171C8F"/>
          <w:sz w:val="26"/>
          <w:szCs w:val="26"/>
          <w:lang w:eastAsia="en-GB"/>
        </w:rPr>
      </w:pPr>
    </w:p>
    <w:p w14:paraId="1B1653FD" w14:textId="77777777" w:rsidR="00EF0682" w:rsidRDefault="00EF0682">
      <w:pPr>
        <w:spacing w:after="160" w:line="259" w:lineRule="auto"/>
        <w:rPr>
          <w:rFonts w:eastAsia="Times New Roman" w:cstheme="minorHAnsi"/>
          <w:color w:val="171C8F"/>
          <w:sz w:val="26"/>
          <w:szCs w:val="26"/>
          <w:lang w:eastAsia="en-GB"/>
        </w:rPr>
      </w:pPr>
      <w:r>
        <w:rPr>
          <w:rFonts w:eastAsia="Times New Roman" w:cstheme="minorHAnsi"/>
          <w:color w:val="171C8F"/>
          <w:sz w:val="26"/>
          <w:szCs w:val="26"/>
          <w:lang w:eastAsia="en-GB"/>
        </w:rPr>
        <w:br w:type="page"/>
      </w:r>
    </w:p>
    <w:p w14:paraId="38266F67" w14:textId="42A0D997" w:rsidR="00A60A77" w:rsidRDefault="00A60A77" w:rsidP="00B82B65">
      <w:pPr>
        <w:rPr>
          <w:rFonts w:eastAsia="Times New Roman" w:cstheme="minorHAnsi"/>
          <w:color w:val="171C8F"/>
          <w:sz w:val="26"/>
          <w:szCs w:val="26"/>
          <w:lang w:eastAsia="en-GB"/>
        </w:rPr>
      </w:pPr>
      <w:r>
        <w:rPr>
          <w:rFonts w:eastAsia="Times New Roman" w:cstheme="minorHAnsi"/>
          <w:color w:val="171C8F"/>
          <w:sz w:val="26"/>
          <w:szCs w:val="26"/>
          <w:lang w:eastAsia="en-GB"/>
        </w:rPr>
        <w:lastRenderedPageBreak/>
        <w:t>Some inspiration from last year:</w:t>
      </w:r>
    </w:p>
    <w:p w14:paraId="2FC8570A" w14:textId="77777777" w:rsidR="00EF0682" w:rsidRDefault="00EF0682" w:rsidP="00B82B65">
      <w:pPr>
        <w:rPr>
          <w:rFonts w:eastAsia="Times New Roman" w:cstheme="minorHAnsi"/>
          <w:color w:val="171C8F"/>
          <w:sz w:val="26"/>
          <w:szCs w:val="26"/>
          <w:lang w:eastAsia="en-GB"/>
        </w:rPr>
      </w:pPr>
    </w:p>
    <w:p w14:paraId="5469C4BE" w14:textId="34F20EB7" w:rsidR="00A60A77" w:rsidRDefault="00A60A77" w:rsidP="00B82B65">
      <w:pPr>
        <w:rPr>
          <w:rFonts w:eastAsia="Times New Roman" w:cstheme="minorHAnsi"/>
          <w:color w:val="171C8F"/>
          <w:sz w:val="26"/>
          <w:szCs w:val="26"/>
          <w:lang w:eastAsia="en-GB"/>
        </w:rPr>
      </w:pPr>
      <w:r>
        <w:rPr>
          <w:noProof/>
        </w:rPr>
        <w:drawing>
          <wp:inline distT="0" distB="0" distL="0" distR="0" wp14:anchorId="7E368893" wp14:editId="26CBEB41">
            <wp:extent cx="2615172"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9002" cy="2652855"/>
                    </a:xfrm>
                    <a:prstGeom prst="rect">
                      <a:avLst/>
                    </a:prstGeom>
                    <a:noFill/>
                    <a:ln>
                      <a:noFill/>
                    </a:ln>
                  </pic:spPr>
                </pic:pic>
              </a:graphicData>
            </a:graphic>
          </wp:inline>
        </w:drawing>
      </w:r>
      <w:r>
        <w:rPr>
          <w:rFonts w:eastAsia="Times New Roman" w:cstheme="minorHAnsi"/>
          <w:color w:val="171C8F"/>
          <w:sz w:val="26"/>
          <w:szCs w:val="26"/>
          <w:lang w:eastAsia="en-GB"/>
        </w:rPr>
        <w:t xml:space="preserve"> </w:t>
      </w:r>
      <w:r>
        <w:rPr>
          <w:noProof/>
        </w:rPr>
        <w:drawing>
          <wp:inline distT="0" distB="0" distL="0" distR="0" wp14:anchorId="154C7937" wp14:editId="205DC424">
            <wp:extent cx="2613660" cy="26339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7178" cy="2657631"/>
                    </a:xfrm>
                    <a:prstGeom prst="rect">
                      <a:avLst/>
                    </a:prstGeom>
                    <a:noFill/>
                    <a:ln>
                      <a:noFill/>
                    </a:ln>
                  </pic:spPr>
                </pic:pic>
              </a:graphicData>
            </a:graphic>
          </wp:inline>
        </w:drawing>
      </w:r>
    </w:p>
    <w:p w14:paraId="452B4192" w14:textId="277F55A2" w:rsidR="00A60A77" w:rsidRDefault="00A60A77" w:rsidP="00B82B65">
      <w:pPr>
        <w:rPr>
          <w:rFonts w:eastAsia="Times New Roman" w:cstheme="minorHAnsi"/>
          <w:color w:val="171C8F"/>
          <w:sz w:val="26"/>
          <w:szCs w:val="26"/>
          <w:lang w:eastAsia="en-GB"/>
        </w:rPr>
      </w:pPr>
    </w:p>
    <w:p w14:paraId="78C107F5" w14:textId="4EDBFE31" w:rsidR="00A60A77" w:rsidRPr="00A60A77" w:rsidRDefault="00A60A77" w:rsidP="00A60A77">
      <w:pPr>
        <w:shd w:val="clear" w:color="auto" w:fill="FFFFFF"/>
        <w:rPr>
          <w:rFonts w:ascii="Calibri-Regular" w:eastAsia="Times New Roman" w:hAnsi="Calibri-Regular" w:cs="Times New Roman"/>
          <w:color w:val="5E6E82"/>
          <w:sz w:val="24"/>
          <w:szCs w:val="24"/>
          <w:lang w:eastAsia="en-GB"/>
        </w:rPr>
      </w:pPr>
      <w:r>
        <w:rPr>
          <w:noProof/>
        </w:rPr>
        <w:drawing>
          <wp:inline distT="0" distB="0" distL="0" distR="0" wp14:anchorId="2822DF47" wp14:editId="736D3340">
            <wp:extent cx="2903856" cy="2887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8180" cy="2902226"/>
                    </a:xfrm>
                    <a:prstGeom prst="rect">
                      <a:avLst/>
                    </a:prstGeom>
                    <a:noFill/>
                    <a:ln>
                      <a:noFill/>
                    </a:ln>
                  </pic:spPr>
                </pic:pic>
              </a:graphicData>
            </a:graphic>
          </wp:inline>
        </w:drawing>
      </w:r>
      <w:r>
        <w:rPr>
          <w:rFonts w:eastAsia="Times New Roman" w:cstheme="minorHAnsi"/>
          <w:color w:val="171C8F"/>
          <w:sz w:val="26"/>
          <w:szCs w:val="26"/>
          <w:lang w:eastAsia="en-GB"/>
        </w:rPr>
        <w:t xml:space="preserve">  </w:t>
      </w:r>
      <w:r w:rsidRPr="00A60A77">
        <w:rPr>
          <w:rFonts w:ascii="Calibri-Regular" w:eastAsia="Times New Roman" w:hAnsi="Calibri-Regular" w:cs="Times New Roman"/>
          <w:noProof/>
          <w:color w:val="5E6E82"/>
          <w:sz w:val="24"/>
          <w:szCs w:val="24"/>
          <w:lang w:eastAsia="en-GB"/>
        </w:rPr>
        <w:drawing>
          <wp:inline distT="0" distB="0" distL="0" distR="0" wp14:anchorId="22AA425F" wp14:editId="2FCC4767">
            <wp:extent cx="2202180" cy="2950720"/>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7770" cy="2971609"/>
                    </a:xfrm>
                    <a:prstGeom prst="rect">
                      <a:avLst/>
                    </a:prstGeom>
                    <a:noFill/>
                    <a:ln>
                      <a:noFill/>
                    </a:ln>
                  </pic:spPr>
                </pic:pic>
              </a:graphicData>
            </a:graphic>
          </wp:inline>
        </w:drawing>
      </w:r>
    </w:p>
    <w:p w14:paraId="5B04E84A" w14:textId="205B2CDB" w:rsidR="00A60A77" w:rsidRDefault="00A60A77" w:rsidP="00B82B65">
      <w:pPr>
        <w:rPr>
          <w:rFonts w:eastAsia="Times New Roman" w:cstheme="minorHAnsi"/>
          <w:color w:val="171C8F"/>
          <w:sz w:val="26"/>
          <w:szCs w:val="26"/>
          <w:lang w:eastAsia="en-GB"/>
        </w:rPr>
      </w:pPr>
    </w:p>
    <w:p w14:paraId="380A73E2" w14:textId="77777777" w:rsidR="00A60A77" w:rsidRDefault="00A60A77" w:rsidP="00B82B65">
      <w:pPr>
        <w:rPr>
          <w:rFonts w:eastAsia="Times New Roman" w:cstheme="minorHAnsi"/>
          <w:color w:val="171C8F"/>
          <w:sz w:val="26"/>
          <w:szCs w:val="26"/>
          <w:lang w:eastAsia="en-GB"/>
        </w:rPr>
      </w:pPr>
    </w:p>
    <w:p w14:paraId="72F6FCA4" w14:textId="536EF3F3" w:rsidR="00B82B65" w:rsidRDefault="00B82B65" w:rsidP="00C71243">
      <w:pPr>
        <w:pStyle w:val="Heading2"/>
        <w:rPr>
          <w:rFonts w:eastAsia="Times New Roman"/>
          <w:color w:val="171C8F"/>
          <w:lang w:eastAsia="en-GB"/>
        </w:rPr>
      </w:pPr>
      <w:r w:rsidRPr="00C71243">
        <w:rPr>
          <w:rFonts w:eastAsia="Times New Roman"/>
          <w:color w:val="171C8F"/>
          <w:lang w:eastAsia="en-GB"/>
        </w:rPr>
        <w:t>Visuals to use</w:t>
      </w:r>
    </w:p>
    <w:p w14:paraId="62918BDD" w14:textId="77777777" w:rsidR="006F1FEF" w:rsidRPr="006F1FEF" w:rsidRDefault="006F1FEF" w:rsidP="006F1FEF">
      <w:pPr>
        <w:rPr>
          <w:lang w:eastAsia="en-GB"/>
        </w:rPr>
      </w:pPr>
    </w:p>
    <w:p w14:paraId="6768FBF9" w14:textId="353885B2" w:rsidR="0084165F" w:rsidRPr="00C71243" w:rsidRDefault="00C71243" w:rsidP="00C71243">
      <w:pPr>
        <w:pStyle w:val="Heading3"/>
        <w:rPr>
          <w:color w:val="171C8F"/>
          <w:lang w:eastAsia="en-GB"/>
        </w:rPr>
      </w:pPr>
      <w:r w:rsidRPr="00C71243">
        <w:rPr>
          <w:color w:val="171C8F"/>
          <w:lang w:eastAsia="en-GB"/>
        </w:rPr>
        <w:t>Celebration of Giving logo</w:t>
      </w:r>
    </w:p>
    <w:p w14:paraId="32EADD87" w14:textId="64BDCDE9" w:rsidR="00C71243" w:rsidRDefault="00C71243" w:rsidP="007D2FD3">
      <w:r>
        <w:rPr>
          <w:noProof/>
        </w:rPr>
        <w:drawing>
          <wp:inline distT="0" distB="0" distL="0" distR="0" wp14:anchorId="57818FA1" wp14:editId="0193B37E">
            <wp:extent cx="2613804" cy="1143285"/>
            <wp:effectExtent l="0" t="0" r="0" b="0"/>
            <wp:docPr id="6" name="Picture 6" descr="A logo with a heart in th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heart in the ha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7196" cy="1153517"/>
                    </a:xfrm>
                    <a:prstGeom prst="rect">
                      <a:avLst/>
                    </a:prstGeom>
                  </pic:spPr>
                </pic:pic>
              </a:graphicData>
            </a:graphic>
          </wp:inline>
        </w:drawing>
      </w:r>
    </w:p>
    <w:p w14:paraId="609157EE" w14:textId="77445502" w:rsidR="003720C4" w:rsidRPr="006F1FEF" w:rsidRDefault="003720C4" w:rsidP="003720C4">
      <w:pPr>
        <w:pStyle w:val="Heading3"/>
        <w:rPr>
          <w:color w:val="171C8F"/>
        </w:rPr>
      </w:pPr>
      <w:r w:rsidRPr="006F1FEF">
        <w:rPr>
          <w:color w:val="171C8F"/>
        </w:rPr>
        <w:lastRenderedPageBreak/>
        <w:t>Social media images</w:t>
      </w:r>
    </w:p>
    <w:p w14:paraId="7E0885AD" w14:textId="3F540F04" w:rsidR="007F3014" w:rsidRDefault="007F3014" w:rsidP="003720C4">
      <w:r>
        <w:rPr>
          <w:noProof/>
        </w:rPr>
        <w:drawing>
          <wp:inline distT="0" distB="0" distL="0" distR="0" wp14:anchorId="5C043C1C" wp14:editId="67F26802">
            <wp:extent cx="4732020" cy="2472436"/>
            <wp:effectExtent l="0" t="0" r="0" b="4445"/>
            <wp:docPr id="10" name="Picture 10" descr="A blue and white background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background with text and imag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82582" cy="2498854"/>
                    </a:xfrm>
                    <a:prstGeom prst="rect">
                      <a:avLst/>
                    </a:prstGeom>
                  </pic:spPr>
                </pic:pic>
              </a:graphicData>
            </a:graphic>
          </wp:inline>
        </w:drawing>
      </w:r>
    </w:p>
    <w:p w14:paraId="16D0F488" w14:textId="77777777" w:rsidR="00EF0682" w:rsidRDefault="00EF0682" w:rsidP="003720C4"/>
    <w:p w14:paraId="3BAE4226" w14:textId="27FD4B77" w:rsidR="003720C4" w:rsidRPr="003720C4" w:rsidRDefault="003720C4" w:rsidP="003720C4">
      <w:r>
        <w:rPr>
          <w:noProof/>
        </w:rPr>
        <w:drawing>
          <wp:inline distT="0" distB="0" distL="0" distR="0" wp14:anchorId="46665CC3" wp14:editId="514BA2E9">
            <wp:extent cx="4725213" cy="2468880"/>
            <wp:effectExtent l="0" t="0" r="0" b="7620"/>
            <wp:docPr id="2" name="Picture 2" descr="A blue and white background with text and hands and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text and hands and a he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8269" cy="2486152"/>
                    </a:xfrm>
                    <a:prstGeom prst="rect">
                      <a:avLst/>
                    </a:prstGeom>
                  </pic:spPr>
                </pic:pic>
              </a:graphicData>
            </a:graphic>
          </wp:inline>
        </w:drawing>
      </w:r>
    </w:p>
    <w:sectPr w:rsidR="003720C4" w:rsidRPr="003720C4" w:rsidSect="00EF0682">
      <w:headerReference w:type="default"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5EB73" w14:textId="77777777" w:rsidR="00914047" w:rsidRDefault="00914047" w:rsidP="007D2FD3">
      <w:r>
        <w:separator/>
      </w:r>
    </w:p>
  </w:endnote>
  <w:endnote w:type="continuationSeparator" w:id="0">
    <w:p w14:paraId="53C80578" w14:textId="77777777" w:rsidR="00914047" w:rsidRDefault="00914047" w:rsidP="007D2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Regular">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3792696"/>
      <w:docPartObj>
        <w:docPartGallery w:val="Page Numbers (Bottom of Page)"/>
        <w:docPartUnique/>
      </w:docPartObj>
    </w:sdtPr>
    <w:sdtContent>
      <w:sdt>
        <w:sdtPr>
          <w:id w:val="-1489634761"/>
          <w:docPartObj>
            <w:docPartGallery w:val="Page Numbers (Top of Page)"/>
            <w:docPartUnique/>
          </w:docPartObj>
        </w:sdtPr>
        <w:sdtContent>
          <w:p w14:paraId="3DC5C1D4" w14:textId="4754BAC2" w:rsidR="00EF0682" w:rsidRDefault="00EF068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055B412" w14:textId="77777777" w:rsidR="00EF0682" w:rsidRDefault="00EF0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4559465"/>
      <w:docPartObj>
        <w:docPartGallery w:val="Page Numbers (Bottom of Page)"/>
        <w:docPartUnique/>
      </w:docPartObj>
    </w:sdtPr>
    <w:sdtContent>
      <w:sdt>
        <w:sdtPr>
          <w:id w:val="1728636285"/>
          <w:docPartObj>
            <w:docPartGallery w:val="Page Numbers (Top of Page)"/>
            <w:docPartUnique/>
          </w:docPartObj>
        </w:sdtPr>
        <w:sdtContent>
          <w:p w14:paraId="61C962FC" w14:textId="7028FC26" w:rsidR="00EF0682" w:rsidRDefault="00EF068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BFD5C44" w14:textId="77777777" w:rsidR="00EF0682" w:rsidRDefault="00EF06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EBA68" w14:textId="77777777" w:rsidR="00914047" w:rsidRDefault="00914047" w:rsidP="007D2FD3">
      <w:r>
        <w:separator/>
      </w:r>
    </w:p>
  </w:footnote>
  <w:footnote w:type="continuationSeparator" w:id="0">
    <w:p w14:paraId="58B8E136" w14:textId="77777777" w:rsidR="00914047" w:rsidRDefault="00914047" w:rsidP="007D2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4493" w14:textId="7D927C9D" w:rsidR="007D2FD3" w:rsidRPr="007D2FD3" w:rsidRDefault="007D2FD3" w:rsidP="007D2FD3">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7AF2" w14:textId="0FA30AF2" w:rsidR="00A60A77" w:rsidRDefault="00A60A77" w:rsidP="00A60A77">
    <w:pPr>
      <w:pStyle w:val="Header"/>
      <w:jc w:val="center"/>
    </w:pPr>
    <w:r>
      <w:rPr>
        <w:noProof/>
      </w:rPr>
      <w:drawing>
        <wp:anchor distT="0" distB="0" distL="114300" distR="114300" simplePos="0" relativeHeight="251658240" behindDoc="0" locked="0" layoutInCell="1" allowOverlap="1" wp14:anchorId="6FF98518" wp14:editId="7CE7A17B">
          <wp:simplePos x="0" y="0"/>
          <wp:positionH relativeFrom="margin">
            <wp:align>right</wp:align>
          </wp:positionH>
          <wp:positionV relativeFrom="paragraph">
            <wp:posOffset>222993</wp:posOffset>
          </wp:positionV>
          <wp:extent cx="2052955" cy="595630"/>
          <wp:effectExtent l="0" t="0" r="4445" b="0"/>
          <wp:wrapSquare wrapText="bothSides"/>
          <wp:docPr id="9" name="Picture 9" descr="A blue letter with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letter with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2955" cy="595630"/>
                  </a:xfrm>
                  <a:prstGeom prst="rect">
                    <a:avLst/>
                  </a:prstGeom>
                </pic:spPr>
              </pic:pic>
            </a:graphicData>
          </a:graphic>
        </wp:anchor>
      </w:drawing>
    </w:r>
    <w:r>
      <w:rPr>
        <w:noProof/>
      </w:rPr>
      <w:drawing>
        <wp:inline distT="0" distB="0" distL="0" distR="0" wp14:anchorId="21C401A3" wp14:editId="21F03CD9">
          <wp:extent cx="2880638" cy="1260000"/>
          <wp:effectExtent l="0" t="0" r="0" b="0"/>
          <wp:docPr id="5" name="Picture 5" descr="A logo with a heart in the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with a heart in the ha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80638" cy="126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715154"/>
    <w:multiLevelType w:val="hybridMultilevel"/>
    <w:tmpl w:val="A8322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5B4138"/>
    <w:multiLevelType w:val="hybridMultilevel"/>
    <w:tmpl w:val="7E920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0256B6"/>
    <w:multiLevelType w:val="hybridMultilevel"/>
    <w:tmpl w:val="B54E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F97672"/>
    <w:multiLevelType w:val="hybridMultilevel"/>
    <w:tmpl w:val="AA78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D58C0"/>
    <w:multiLevelType w:val="hybridMultilevel"/>
    <w:tmpl w:val="CB367B22"/>
    <w:lvl w:ilvl="0" w:tplc="8DC64F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134402"/>
    <w:multiLevelType w:val="hybridMultilevel"/>
    <w:tmpl w:val="39F84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28309B7"/>
    <w:multiLevelType w:val="hybridMultilevel"/>
    <w:tmpl w:val="FE78C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021A90"/>
    <w:multiLevelType w:val="hybridMultilevel"/>
    <w:tmpl w:val="547A5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6440696">
    <w:abstractNumId w:val="6"/>
  </w:num>
  <w:num w:numId="2" w16cid:durableId="825781856">
    <w:abstractNumId w:val="7"/>
  </w:num>
  <w:num w:numId="3" w16cid:durableId="402727218">
    <w:abstractNumId w:val="2"/>
  </w:num>
  <w:num w:numId="4" w16cid:durableId="1390224002">
    <w:abstractNumId w:val="3"/>
  </w:num>
  <w:num w:numId="5" w16cid:durableId="340622141">
    <w:abstractNumId w:val="5"/>
  </w:num>
  <w:num w:numId="6" w16cid:durableId="1620721912">
    <w:abstractNumId w:val="0"/>
  </w:num>
  <w:num w:numId="7" w16cid:durableId="125899605">
    <w:abstractNumId w:val="4"/>
  </w:num>
  <w:num w:numId="8" w16cid:durableId="303700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FD3"/>
    <w:rsid w:val="00001CF4"/>
    <w:rsid w:val="00003DC1"/>
    <w:rsid w:val="003720C4"/>
    <w:rsid w:val="003B26B8"/>
    <w:rsid w:val="003E4449"/>
    <w:rsid w:val="003E754B"/>
    <w:rsid w:val="00411567"/>
    <w:rsid w:val="00443A46"/>
    <w:rsid w:val="004E3A4F"/>
    <w:rsid w:val="004F360D"/>
    <w:rsid w:val="005279F8"/>
    <w:rsid w:val="005E4ABC"/>
    <w:rsid w:val="006E2E96"/>
    <w:rsid w:val="006F1FEF"/>
    <w:rsid w:val="007D2FD3"/>
    <w:rsid w:val="007F3014"/>
    <w:rsid w:val="0084165F"/>
    <w:rsid w:val="008D4191"/>
    <w:rsid w:val="009059B1"/>
    <w:rsid w:val="00914047"/>
    <w:rsid w:val="00943EBE"/>
    <w:rsid w:val="00A60A77"/>
    <w:rsid w:val="00B61019"/>
    <w:rsid w:val="00B82B65"/>
    <w:rsid w:val="00C71243"/>
    <w:rsid w:val="00C8452D"/>
    <w:rsid w:val="00E41D62"/>
    <w:rsid w:val="00EF0682"/>
    <w:rsid w:val="00F63A4E"/>
    <w:rsid w:val="00F71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FE871"/>
  <w15:chartTrackingRefBased/>
  <w15:docId w15:val="{BF8986A4-8D80-4B6C-B404-634F078C5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FD3"/>
    <w:pPr>
      <w:spacing w:after="0" w:line="240" w:lineRule="auto"/>
    </w:pPr>
    <w:rPr>
      <w:rFonts w:ascii="Calibri" w:hAnsi="Calibri" w:cs="Calibri"/>
    </w:rPr>
  </w:style>
  <w:style w:type="paragraph" w:styleId="Heading2">
    <w:name w:val="heading 2"/>
    <w:basedOn w:val="Normal"/>
    <w:next w:val="Normal"/>
    <w:link w:val="Heading2Char"/>
    <w:uiPriority w:val="9"/>
    <w:unhideWhenUsed/>
    <w:qFormat/>
    <w:rsid w:val="00C712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124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2FD3"/>
    <w:pPr>
      <w:tabs>
        <w:tab w:val="center" w:pos="4513"/>
        <w:tab w:val="right" w:pos="9026"/>
      </w:tabs>
    </w:pPr>
  </w:style>
  <w:style w:type="character" w:customStyle="1" w:styleId="HeaderChar">
    <w:name w:val="Header Char"/>
    <w:basedOn w:val="DefaultParagraphFont"/>
    <w:link w:val="Header"/>
    <w:uiPriority w:val="99"/>
    <w:rsid w:val="007D2FD3"/>
  </w:style>
  <w:style w:type="paragraph" w:styleId="Footer">
    <w:name w:val="footer"/>
    <w:basedOn w:val="Normal"/>
    <w:link w:val="FooterChar"/>
    <w:uiPriority w:val="99"/>
    <w:unhideWhenUsed/>
    <w:rsid w:val="007D2FD3"/>
    <w:pPr>
      <w:tabs>
        <w:tab w:val="center" w:pos="4513"/>
        <w:tab w:val="right" w:pos="9026"/>
      </w:tabs>
    </w:pPr>
  </w:style>
  <w:style w:type="character" w:customStyle="1" w:styleId="FooterChar">
    <w:name w:val="Footer Char"/>
    <w:basedOn w:val="DefaultParagraphFont"/>
    <w:link w:val="Footer"/>
    <w:uiPriority w:val="99"/>
    <w:rsid w:val="007D2FD3"/>
  </w:style>
  <w:style w:type="character" w:styleId="Hyperlink">
    <w:name w:val="Hyperlink"/>
    <w:basedOn w:val="DefaultParagraphFont"/>
    <w:uiPriority w:val="99"/>
    <w:unhideWhenUsed/>
    <w:rsid w:val="0084165F"/>
    <w:rPr>
      <w:color w:val="0000FF"/>
      <w:u w:val="single"/>
    </w:rPr>
  </w:style>
  <w:style w:type="character" w:customStyle="1" w:styleId="UnresolvedMention1">
    <w:name w:val="Unresolved Mention1"/>
    <w:basedOn w:val="DefaultParagraphFont"/>
    <w:uiPriority w:val="99"/>
    <w:semiHidden/>
    <w:unhideWhenUsed/>
    <w:rsid w:val="0084165F"/>
    <w:rPr>
      <w:color w:val="605E5C"/>
      <w:shd w:val="clear" w:color="auto" w:fill="E1DFDD"/>
    </w:rPr>
  </w:style>
  <w:style w:type="paragraph" w:styleId="ListParagraph">
    <w:name w:val="List Paragraph"/>
    <w:basedOn w:val="Normal"/>
    <w:uiPriority w:val="34"/>
    <w:qFormat/>
    <w:rsid w:val="0084165F"/>
    <w:pPr>
      <w:ind w:left="720"/>
      <w:contextualSpacing/>
    </w:pPr>
  </w:style>
  <w:style w:type="paragraph" w:styleId="Revision">
    <w:name w:val="Revision"/>
    <w:hidden/>
    <w:uiPriority w:val="99"/>
    <w:semiHidden/>
    <w:rsid w:val="00F63A4E"/>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8452D"/>
    <w:rPr>
      <w:color w:val="605E5C"/>
      <w:shd w:val="clear" w:color="auto" w:fill="E1DFDD"/>
    </w:rPr>
  </w:style>
  <w:style w:type="character" w:customStyle="1" w:styleId="Heading2Char">
    <w:name w:val="Heading 2 Char"/>
    <w:basedOn w:val="DefaultParagraphFont"/>
    <w:link w:val="Heading2"/>
    <w:uiPriority w:val="9"/>
    <w:rsid w:val="00C712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1243"/>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879593">
      <w:bodyDiv w:val="1"/>
      <w:marLeft w:val="0"/>
      <w:marRight w:val="0"/>
      <w:marTop w:val="0"/>
      <w:marBottom w:val="0"/>
      <w:divBdr>
        <w:top w:val="none" w:sz="0" w:space="0" w:color="auto"/>
        <w:left w:val="none" w:sz="0" w:space="0" w:color="auto"/>
        <w:bottom w:val="none" w:sz="0" w:space="0" w:color="auto"/>
        <w:right w:val="none" w:sz="0" w:space="0" w:color="auto"/>
      </w:divBdr>
      <w:divsChild>
        <w:div w:id="2855042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191</Words>
  <Characters>1089</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Config</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Hill</dc:creator>
  <cp:keywords/>
  <dc:description/>
  <cp:lastModifiedBy>Annabel Green</cp:lastModifiedBy>
  <cp:revision>2</cp:revision>
  <dcterms:created xsi:type="dcterms:W3CDTF">2023-11-07T14:52:00Z</dcterms:created>
  <dcterms:modified xsi:type="dcterms:W3CDTF">2023-11-07T14:52:00Z</dcterms:modified>
</cp:coreProperties>
</file>